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solution of 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8pt;width:78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27" type="#_x0000_t75" style="height:21pt;width:39.7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3"/>
                <w:sz w:val="24"/>
                <w:szCs w:val="24"/>
                <w:bdr w:val="nil"/>
                <w:rtl w:val="0"/>
              </w:rPr>
              <w:pict>
                <v:shape id="_x0000_i1028" type="#_x0000_t75" style="height:9pt;width:18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(Select the correct answer.)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solution of 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29" type="#_x0000_t75" style="height:31.5pt;width:102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30" type="#_x0000_t75" style="height:31.5pt;width:98.2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3"/>
                <w:sz w:val="24"/>
                <w:szCs w:val="24"/>
                <w:bdr w:val="nil"/>
                <w:rtl w:val="0"/>
              </w:rPr>
              <w:pict>
                <v:shape id="_x0000_i1031" type="#_x0000_t75" style="height:9pt;width:18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correct answer.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32" type="#_x0000_t75" style="height:21pt;width:16.5pt">
                        <v:imagedata r:id="rId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33" type="#_x0000_t75" style="height:21pt;width:16.5pt">
                        <v:imagedata r:id="rId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34" type="#_x0000_t75" style="height:37.5pt;width:24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"/>
                <w:sz w:val="24"/>
                <w:szCs w:val="24"/>
                <w:bdr w:val="nil"/>
                <w:rtl w:val="0"/>
              </w:rPr>
              <w:pict>
                <v:shape id="_x0000_i1035" type="#_x0000_t75" style="height:27pt;width:114.7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has a unique solution guaranteed by Theorem 1.1 if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correct answer.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6" type="#_x0000_t75" style="height:15pt;width:30pt">
                        <v:imagedata r:id="rId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7" type="#_x0000_t75" style="height:15pt;width:40.5pt">
                        <v:imagedata r:id="rId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8" type="#_x0000_t75" style="height:15pt;width:30pt">
                        <v:imagedata r:id="rId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39" type="#_x0000_t75" style="height:15pt;width:30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40" type="#_x0000_t75" style="height:15pt;width:30pt">
                        <v:imagedata r:id="rId1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solution of 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041" type="#_x0000_t75" style="height:18pt;width:78.75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</w:rPr>
              <w:pict>
                <v:shape id="_x0000_i1042" type="#_x0000_t75" style="height:21pt;width:39.75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3"/>
                <w:sz w:val="24"/>
                <w:szCs w:val="24"/>
                <w:bdr w:val="nil"/>
                <w:rtl w:val="0"/>
              </w:rPr>
              <w:pict>
                <v:shape id="_x0000_i1043" type="#_x0000_t75" style="height:9pt;width:18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(Select the correct answer.)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44" type="#_x0000_t75" style="height:21pt;width:22.5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45" type="#_x0000_t75" style="height:21pt;width:16.5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46" type="#_x0000_t75" style="height:21pt;width:25.5pt">
                        <v:imagedata r:id="rId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47" type="#_x0000_t75" style="height:15pt;width:15pt">
                        <v:imagedata r:id="rId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solution of 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48" type="#_x0000_t75" style="height:31.5pt;width:119.2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</w:rPr>
              <w:pict>
                <v:shape id="_x0000_i1049" type="#_x0000_t75" style="height:31.5pt;width:98.25pt">
                  <v:imagedata r:id="rId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where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3"/>
                <w:sz w:val="24"/>
                <w:szCs w:val="24"/>
                <w:bdr w:val="nil"/>
                <w:rtl w:val="0"/>
              </w:rPr>
              <w:pict>
                <v:shape id="_x0000_i1050" type="#_x0000_t75" style="height:9pt;width:18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(Select the correct answer.)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51" type="#_x0000_t75" style="height:37.5pt;width:18pt">
                        <v:imagedata r:id="rId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052" type="#_x0000_t75" style="height:21pt;width:10.5pt">
                        <v:imagedata r:id="rId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053" type="#_x0000_t75" style="height:37.5pt;width:18pt">
                        <v:imagedata r:id="rId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initial value problem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"/>
                <w:sz w:val="24"/>
                <w:szCs w:val="24"/>
                <w:bdr w:val="nil"/>
                <w:rtl w:val="0"/>
              </w:rPr>
              <w:pict>
                <v:shape id="_x0000_i1054" type="#_x0000_t75" style="height:27pt;width:126.75pt">
                  <v:imagedata r:id="rId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has a unique solution guaranteed by Theorem 1.1 if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Select the correct answer.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55" type="#_x0000_t75" style="height:15pt;width:30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56" type="#_x0000_t75" style="height:15pt;width:40.5pt">
                        <v:imagedata r:id="rId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57" type="#_x0000_t75" style="height:15pt;width:30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58" type="#_x0000_t75" style="height:15pt;width:30pt">
                        <v:imagedata r:id="rId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059" type="#_x0000_t75" style="height:15pt;width:30pt">
                        <v:imagedata r:id="rId1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2"/>
      <w:footerReference w:type="default" r:id="rId3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1.2 - Initial-Value Problems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1.2 - Initial-Value Problems</dc:title>
  <dc:creator>Justin Ferrer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GE2TONZYGQ4DCOJR</vt:lpwstr>
  </property>
</Properties>
</file>