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D833" w14:textId="77777777" w:rsidR="00C76A81" w:rsidRDefault="00C76A81" w:rsidP="00470B3B">
      <w:pPr>
        <w:rPr>
          <w:b/>
        </w:rPr>
      </w:pPr>
      <w:r>
        <w:rPr>
          <w:b/>
        </w:rPr>
        <w:t>Chapter 1</w:t>
      </w:r>
    </w:p>
    <w:p w14:paraId="24691CED" w14:textId="72008114" w:rsidR="00F7453A" w:rsidRPr="00F7453A" w:rsidRDefault="00F7453A" w:rsidP="00470B3B">
      <w:pPr>
        <w:rPr>
          <w:b/>
        </w:rPr>
      </w:pPr>
      <w:r w:rsidRPr="00F7453A">
        <w:rPr>
          <w:b/>
        </w:rPr>
        <w:t>Multiple Choice</w:t>
      </w:r>
      <w:r w:rsidR="00C76A81">
        <w:rPr>
          <w:b/>
        </w:rPr>
        <w:t>/True False</w:t>
      </w:r>
    </w:p>
    <w:p w14:paraId="6F8779F9" w14:textId="77777777" w:rsidR="00AF563B" w:rsidRDefault="00525C6B" w:rsidP="00F7453A">
      <w:pPr>
        <w:pStyle w:val="ListParagraph"/>
        <w:numPr>
          <w:ilvl w:val="0"/>
          <w:numId w:val="1"/>
        </w:numPr>
      </w:pPr>
      <w:r>
        <w:t>True or fal</w:t>
      </w:r>
      <w:r w:rsidR="00AF563B">
        <w:t>s</w:t>
      </w:r>
      <w:r>
        <w:t>e</w:t>
      </w:r>
      <w:r w:rsidR="00AF563B">
        <w:t>: The most important contribution of Franz Josef Gall’s theory of Phrenology was that it pioneered the use of the scientific method in the study of the brain.</w:t>
      </w:r>
    </w:p>
    <w:p w14:paraId="3B5F4968" w14:textId="77777777" w:rsidR="00AF563B" w:rsidRDefault="00AF563B" w:rsidP="00C76A81">
      <w:pPr>
        <w:ind w:left="360" w:firstLine="360"/>
      </w:pPr>
      <w:r>
        <w:t>[false]</w:t>
      </w:r>
    </w:p>
    <w:p w14:paraId="518FEFAD" w14:textId="77777777" w:rsidR="00CA1BE0" w:rsidRDefault="00CA1BE0" w:rsidP="00525C6B"/>
    <w:p w14:paraId="19EA91F9" w14:textId="77777777" w:rsidR="00F7453A" w:rsidRDefault="00F7453A" w:rsidP="000047CD">
      <w:pPr>
        <w:pStyle w:val="ListParagraph"/>
        <w:numPr>
          <w:ilvl w:val="0"/>
          <w:numId w:val="1"/>
        </w:numPr>
      </w:pPr>
      <w:r>
        <w:t xml:space="preserve">True or false: Topographic </w:t>
      </w:r>
      <w:r w:rsidR="00F24152">
        <w:t>represe</w:t>
      </w:r>
      <w:r w:rsidR="008576BA">
        <w:t>n</w:t>
      </w:r>
      <w:r w:rsidR="00F24152">
        <w:t>tation</w:t>
      </w:r>
      <w:r>
        <w:t xml:space="preserve"> is evidence in favor of </w:t>
      </w:r>
      <w:r w:rsidR="00525C6B">
        <w:t>the principle of localization of function</w:t>
      </w:r>
      <w:r w:rsidR="000047CD">
        <w:t>.</w:t>
      </w:r>
    </w:p>
    <w:p w14:paraId="56EEB3EE" w14:textId="77777777" w:rsidR="00F7453A" w:rsidRDefault="00525C6B" w:rsidP="00C76A81">
      <w:pPr>
        <w:ind w:firstLine="720"/>
      </w:pPr>
      <w:r>
        <w:t>[true]</w:t>
      </w:r>
    </w:p>
    <w:p w14:paraId="1E798D53" w14:textId="77777777" w:rsidR="00FD7161" w:rsidRDefault="00FD7161" w:rsidP="00525C6B">
      <w:pPr>
        <w:pStyle w:val="ListParagraph"/>
        <w:ind w:left="1440"/>
      </w:pPr>
    </w:p>
    <w:p w14:paraId="382F7727" w14:textId="77777777" w:rsidR="00CA1BE0" w:rsidRDefault="008576BA" w:rsidP="00F24152">
      <w:pPr>
        <w:pStyle w:val="ListParagraph"/>
        <w:numPr>
          <w:ilvl w:val="0"/>
          <w:numId w:val="1"/>
        </w:numPr>
      </w:pPr>
      <w:r>
        <w:t xml:space="preserve">Which of the following findings from the work of </w:t>
      </w:r>
      <w:proofErr w:type="spellStart"/>
      <w:r>
        <w:t>Flourens</w:t>
      </w:r>
      <w:proofErr w:type="spellEnd"/>
      <w:r>
        <w:t xml:space="preserve"> was interpreted as evidence for equipotentiality of brain function:</w:t>
      </w:r>
    </w:p>
    <w:p w14:paraId="0FFAF062" w14:textId="77777777" w:rsidR="008576BA" w:rsidRDefault="008576BA" w:rsidP="008576BA">
      <w:pPr>
        <w:pStyle w:val="ListParagraph"/>
        <w:numPr>
          <w:ilvl w:val="0"/>
          <w:numId w:val="4"/>
        </w:numPr>
      </w:pPr>
      <w:r>
        <w:t xml:space="preserve">Damage to many different brain areas seemed to produce impairment of judging, remembering, and perceiving. </w:t>
      </w:r>
      <w:r w:rsidRPr="00C76A81">
        <w:rPr>
          <w:b/>
          <w:bCs/>
        </w:rPr>
        <w:t>[True]</w:t>
      </w:r>
    </w:p>
    <w:p w14:paraId="28E49195" w14:textId="77777777" w:rsidR="008576BA" w:rsidRDefault="008576BA" w:rsidP="008576BA">
      <w:pPr>
        <w:pStyle w:val="ListParagraph"/>
        <w:numPr>
          <w:ilvl w:val="0"/>
          <w:numId w:val="4"/>
        </w:numPr>
      </w:pPr>
      <w:r>
        <w:t>Different mental traits, such as cautiousness and benevolence, were supported by discrete brain areas.</w:t>
      </w:r>
    </w:p>
    <w:p w14:paraId="63B1BA86" w14:textId="77777777" w:rsidR="008576BA" w:rsidRDefault="008576BA" w:rsidP="008576BA">
      <w:pPr>
        <w:pStyle w:val="ListParagraph"/>
        <w:numPr>
          <w:ilvl w:val="0"/>
          <w:numId w:val="4"/>
        </w:numPr>
      </w:pPr>
      <w:r>
        <w:t>The motor cortex has a topographical representation, such that the areas of the brain that represent the fingers, then the palm, then the wrist, then the elbow are adjacent to one another.</w:t>
      </w:r>
    </w:p>
    <w:p w14:paraId="344D85C4" w14:textId="77777777" w:rsidR="008576BA" w:rsidRDefault="008576BA" w:rsidP="008576BA">
      <w:pPr>
        <w:pStyle w:val="ListParagraph"/>
        <w:numPr>
          <w:ilvl w:val="0"/>
          <w:numId w:val="4"/>
        </w:numPr>
      </w:pPr>
      <w:r>
        <w:t>Damage to occipital cortex produces more profound and enduring impairment of visual perception than does damage to parietal cortex.</w:t>
      </w:r>
    </w:p>
    <w:p w14:paraId="1D1176F0" w14:textId="77777777" w:rsidR="00FD7161" w:rsidRDefault="00FD7161" w:rsidP="00FD7161">
      <w:pPr>
        <w:ind w:left="720"/>
      </w:pPr>
    </w:p>
    <w:p w14:paraId="420C9AA5" w14:textId="77777777" w:rsidR="00FD7161" w:rsidRPr="00E66A76" w:rsidRDefault="00FD7161" w:rsidP="00FD7161">
      <w:pPr>
        <w:pStyle w:val="ListParagraph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Fritsch and Hitzig (</w:t>
      </w:r>
      <w:r w:rsidRPr="0069248F">
        <w:rPr>
          <w:rFonts w:ascii="Times New Roman" w:eastAsia="Times New Roman" w:hAnsi="Times New Roman" w:cs="Times New Roman"/>
          <w:sz w:val="24"/>
          <w:szCs w:val="24"/>
          <w:lang w:eastAsia="en-IN"/>
        </w:rPr>
        <w:t>1870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="00E66A7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demonstrated that electrical stimulation of the frontal lobe produces movements of the body, but that electrical stimulation of the parietal lobe does not. This is a demonstration of  </w:t>
      </w:r>
    </w:p>
    <w:p w14:paraId="78959463" w14:textId="77777777" w:rsidR="00E66A76" w:rsidRDefault="00E66A76" w:rsidP="00E66A76">
      <w:pPr>
        <w:pStyle w:val="ListParagraph"/>
        <w:numPr>
          <w:ilvl w:val="0"/>
          <w:numId w:val="5"/>
        </w:numPr>
      </w:pPr>
      <w:r>
        <w:t xml:space="preserve">Anatomical specificity </w:t>
      </w:r>
      <w:r w:rsidRPr="00C76A81">
        <w:rPr>
          <w:b/>
          <w:bCs/>
        </w:rPr>
        <w:t>[true]</w:t>
      </w:r>
    </w:p>
    <w:p w14:paraId="1D6AA21D" w14:textId="77777777" w:rsidR="00E66A76" w:rsidRDefault="00E66A76" w:rsidP="00E66A76">
      <w:pPr>
        <w:pStyle w:val="ListParagraph"/>
        <w:numPr>
          <w:ilvl w:val="0"/>
          <w:numId w:val="5"/>
        </w:numPr>
      </w:pPr>
      <w:r>
        <w:t>Mass action</w:t>
      </w:r>
    </w:p>
    <w:p w14:paraId="1ED9E7A9" w14:textId="77777777" w:rsidR="00E66A76" w:rsidRDefault="00E66A76" w:rsidP="00E66A76">
      <w:pPr>
        <w:pStyle w:val="ListParagraph"/>
        <w:numPr>
          <w:ilvl w:val="0"/>
          <w:numId w:val="5"/>
        </w:numPr>
      </w:pPr>
      <w:r>
        <w:t>Equipotentiality</w:t>
      </w:r>
    </w:p>
    <w:p w14:paraId="28990FEB" w14:textId="77777777" w:rsidR="00E66A76" w:rsidRDefault="009E349A" w:rsidP="00E66A76">
      <w:pPr>
        <w:pStyle w:val="ListParagraph"/>
        <w:numPr>
          <w:ilvl w:val="0"/>
          <w:numId w:val="5"/>
        </w:numPr>
      </w:pPr>
      <w:proofErr w:type="spellStart"/>
      <w:r>
        <w:t>Contruct</w:t>
      </w:r>
      <w:proofErr w:type="spellEnd"/>
      <w:r>
        <w:t xml:space="preserve"> validity</w:t>
      </w:r>
    </w:p>
    <w:p w14:paraId="130475D4" w14:textId="77777777" w:rsidR="00F7453A" w:rsidRPr="00F7453A" w:rsidRDefault="00F7453A" w:rsidP="00F7453A">
      <w:pPr>
        <w:rPr>
          <w:b/>
        </w:rPr>
      </w:pPr>
      <w:r w:rsidRPr="00F7453A">
        <w:rPr>
          <w:b/>
        </w:rPr>
        <w:t>Short Answer / Fill-</w:t>
      </w:r>
      <w:r w:rsidR="004867A8" w:rsidRPr="00F7453A">
        <w:rPr>
          <w:b/>
        </w:rPr>
        <w:t>in-the-blank</w:t>
      </w:r>
    </w:p>
    <w:p w14:paraId="2D28F61F" w14:textId="77777777" w:rsidR="00F7453A" w:rsidRDefault="00BD033E" w:rsidP="00F7453A">
      <w:pPr>
        <w:pStyle w:val="ListParagraph"/>
        <w:numPr>
          <w:ilvl w:val="0"/>
          <w:numId w:val="2"/>
        </w:numPr>
      </w:pPr>
      <w:proofErr w:type="gramStart"/>
      <w:r>
        <w:t>With regard</w:t>
      </w:r>
      <w:r w:rsidR="00F7453A">
        <w:t xml:space="preserve"> to</w:t>
      </w:r>
      <w:proofErr w:type="gramEnd"/>
      <w:r w:rsidR="00F7453A">
        <w:t xml:space="preserve"> neuroanatomy, _____ refers to the front of the brain</w:t>
      </w:r>
      <w:r w:rsidR="00595814">
        <w:t xml:space="preserve"> of a standing human</w:t>
      </w:r>
      <w:r w:rsidR="00F7453A">
        <w:t>, and _____ to the portions</w:t>
      </w:r>
      <w:r w:rsidR="00595814">
        <w:t xml:space="preserve"> near or along the midline</w:t>
      </w:r>
      <w:r w:rsidR="00791D49">
        <w:t>.</w:t>
      </w:r>
    </w:p>
    <w:p w14:paraId="1776CE45" w14:textId="77777777" w:rsidR="00F7453A" w:rsidRDefault="00F7453A" w:rsidP="00F7453A">
      <w:pPr>
        <w:pStyle w:val="ListParagraph"/>
        <w:numPr>
          <w:ilvl w:val="1"/>
          <w:numId w:val="2"/>
        </w:numPr>
      </w:pPr>
      <w:r>
        <w:t>Frontal, me</w:t>
      </w:r>
      <w:bookmarkStart w:id="0" w:name="_GoBack"/>
      <w:bookmarkEnd w:id="0"/>
      <w:r>
        <w:t>dial</w:t>
      </w:r>
    </w:p>
    <w:p w14:paraId="43D3D9B9" w14:textId="77777777" w:rsidR="00CA1BE0" w:rsidRDefault="00CA1BE0">
      <w:pPr>
        <w:pStyle w:val="ListParagraph"/>
        <w:ind w:left="1440"/>
      </w:pPr>
    </w:p>
    <w:p w14:paraId="315471F0" w14:textId="77777777" w:rsidR="00F7453A" w:rsidRDefault="00F7453A" w:rsidP="00F7453A">
      <w:pPr>
        <w:pStyle w:val="ListParagraph"/>
        <w:numPr>
          <w:ilvl w:val="0"/>
          <w:numId w:val="2"/>
        </w:numPr>
      </w:pPr>
      <w:r>
        <w:t xml:space="preserve">Paul </w:t>
      </w:r>
      <w:proofErr w:type="spellStart"/>
      <w:r>
        <w:t>Broca</w:t>
      </w:r>
      <w:proofErr w:type="spellEnd"/>
      <w:r>
        <w:t xml:space="preserve"> discovered that damage to what part of the brain impairs speech?</w:t>
      </w:r>
    </w:p>
    <w:p w14:paraId="0FA3D4F7" w14:textId="77777777" w:rsidR="00F7453A" w:rsidRDefault="00F7453A" w:rsidP="00F7453A">
      <w:pPr>
        <w:pStyle w:val="ListParagraph"/>
        <w:numPr>
          <w:ilvl w:val="1"/>
          <w:numId w:val="2"/>
        </w:numPr>
      </w:pPr>
      <w:r>
        <w:t xml:space="preserve">Left inferior frontal </w:t>
      </w:r>
    </w:p>
    <w:p w14:paraId="1B2DB3DE" w14:textId="77777777" w:rsidR="00CA1BE0" w:rsidRDefault="00CA1BE0">
      <w:pPr>
        <w:pStyle w:val="ListParagraph"/>
        <w:ind w:left="1440"/>
      </w:pPr>
    </w:p>
    <w:p w14:paraId="4359FE9A" w14:textId="77777777" w:rsidR="00F7453A" w:rsidRDefault="00F7453A" w:rsidP="00F7453A">
      <w:pPr>
        <w:pStyle w:val="ListParagraph"/>
        <w:numPr>
          <w:ilvl w:val="0"/>
          <w:numId w:val="2"/>
        </w:numPr>
      </w:pPr>
      <w:r>
        <w:t xml:space="preserve">Lesions </w:t>
      </w:r>
      <w:r w:rsidR="00C74A3A">
        <w:t>of</w:t>
      </w:r>
      <w:r>
        <w:t xml:space="preserve"> the occipital impair which sensory function</w:t>
      </w:r>
      <w:r w:rsidR="00C74A3A">
        <w:t xml:space="preserve"> in primates</w:t>
      </w:r>
      <w:r>
        <w:t>?</w:t>
      </w:r>
    </w:p>
    <w:p w14:paraId="6E892133" w14:textId="77777777" w:rsidR="00F7453A" w:rsidRDefault="00F7453A" w:rsidP="00F7453A">
      <w:pPr>
        <w:pStyle w:val="ListParagraph"/>
        <w:numPr>
          <w:ilvl w:val="1"/>
          <w:numId w:val="2"/>
        </w:numPr>
      </w:pPr>
      <w:r>
        <w:lastRenderedPageBreak/>
        <w:t>Vision</w:t>
      </w:r>
    </w:p>
    <w:p w14:paraId="1DCB97C4" w14:textId="77777777" w:rsidR="00CA1BE0" w:rsidRDefault="00CA1BE0">
      <w:pPr>
        <w:pStyle w:val="ListParagraph"/>
        <w:ind w:left="1440"/>
      </w:pPr>
    </w:p>
    <w:p w14:paraId="268A05F5" w14:textId="77777777" w:rsidR="00F7453A" w:rsidRDefault="00C74A3A" w:rsidP="00F7453A">
      <w:pPr>
        <w:pStyle w:val="ListParagraph"/>
        <w:numPr>
          <w:ilvl w:val="0"/>
          <w:numId w:val="2"/>
        </w:numPr>
      </w:pPr>
      <w:r>
        <w:t>Nineteenth-century</w:t>
      </w:r>
      <w:r w:rsidR="00F7453A">
        <w:t xml:space="preserve"> studies of what three functions </w:t>
      </w:r>
      <w:r>
        <w:t>provided important evidence for</w:t>
      </w:r>
      <w:r w:rsidR="00F7453A">
        <w:t xml:space="preserve"> </w:t>
      </w:r>
      <w:r>
        <w:t>the principle of</w:t>
      </w:r>
      <w:r w:rsidR="00F7453A">
        <w:t xml:space="preserve"> localization</w:t>
      </w:r>
      <w:r>
        <w:t xml:space="preserve"> </w:t>
      </w:r>
      <w:r w:rsidR="00F7453A">
        <w:t>of</w:t>
      </w:r>
      <w:r>
        <w:t xml:space="preserve"> </w:t>
      </w:r>
      <w:r w:rsidR="00F7453A">
        <w:t xml:space="preserve">function </w:t>
      </w:r>
      <w:r>
        <w:t>in the brain</w:t>
      </w:r>
      <w:r w:rsidR="00F7453A">
        <w:t>?</w:t>
      </w:r>
    </w:p>
    <w:p w14:paraId="181353FC" w14:textId="77777777" w:rsidR="00F7453A" w:rsidRDefault="00C74A3A" w:rsidP="00F7453A">
      <w:pPr>
        <w:pStyle w:val="ListParagraph"/>
        <w:numPr>
          <w:ilvl w:val="1"/>
          <w:numId w:val="2"/>
        </w:numPr>
      </w:pPr>
      <w:r>
        <w:t>M</w:t>
      </w:r>
      <w:r w:rsidR="00F7453A">
        <w:t xml:space="preserve">otor </w:t>
      </w:r>
      <w:r>
        <w:t>control</w:t>
      </w:r>
      <w:r w:rsidR="00F7453A">
        <w:t xml:space="preserve"> (Fritsch and Hitzig), vision (Munk and Ferrier), speech (</w:t>
      </w:r>
      <w:proofErr w:type="spellStart"/>
      <w:r w:rsidR="00F7453A">
        <w:t>Broca</w:t>
      </w:r>
      <w:proofErr w:type="spellEnd"/>
      <w:r w:rsidR="00F7453A">
        <w:t>)</w:t>
      </w:r>
    </w:p>
    <w:p w14:paraId="3889A511" w14:textId="77777777" w:rsidR="00CA1BE0" w:rsidRDefault="00CA1BE0">
      <w:pPr>
        <w:pStyle w:val="ListParagraph"/>
        <w:ind w:left="1440"/>
      </w:pPr>
    </w:p>
    <w:p w14:paraId="138E51B3" w14:textId="77777777" w:rsidR="00F7453A" w:rsidRPr="00F7453A" w:rsidRDefault="00F7453A" w:rsidP="00470B3B">
      <w:pPr>
        <w:rPr>
          <w:b/>
        </w:rPr>
      </w:pPr>
      <w:r w:rsidRPr="00F7453A">
        <w:rPr>
          <w:b/>
        </w:rPr>
        <w:t>Essay / Longer Answer</w:t>
      </w:r>
    </w:p>
    <w:p w14:paraId="55E0EF4E" w14:textId="77777777" w:rsidR="00100E94" w:rsidRDefault="00100E94" w:rsidP="00100E94">
      <w:pPr>
        <w:pStyle w:val="ListParagraph"/>
        <w:ind w:left="1440"/>
        <w:rPr>
          <w:i/>
        </w:rPr>
      </w:pPr>
    </w:p>
    <w:p w14:paraId="314974C7" w14:textId="77777777" w:rsidR="000A0D8C" w:rsidRPr="00DC41D2" w:rsidRDefault="00102531" w:rsidP="00102531">
      <w:pPr>
        <w:pStyle w:val="ListParagraph"/>
        <w:numPr>
          <w:ilvl w:val="0"/>
          <w:numId w:val="3"/>
        </w:numPr>
      </w:pPr>
      <w:r>
        <w:t>Describe phrenology.</w:t>
      </w:r>
      <w:r w:rsidR="00470B3B">
        <w:t xml:space="preserve"> </w:t>
      </w:r>
      <w:r>
        <w:t>What principle(s) from phrenology still have some validity today? What aspects of phrenology are no longer considered to be scientifically valid?</w:t>
      </w:r>
    </w:p>
    <w:p w14:paraId="6A11D048" w14:textId="77777777" w:rsidR="00100E94" w:rsidRDefault="00100E94" w:rsidP="00100E94">
      <w:pPr>
        <w:pStyle w:val="ListParagraph"/>
        <w:ind w:left="1440"/>
      </w:pPr>
    </w:p>
    <w:p w14:paraId="487039C4" w14:textId="77777777" w:rsidR="00102531" w:rsidRDefault="00470B3B" w:rsidP="00102531">
      <w:pPr>
        <w:pStyle w:val="ListParagraph"/>
        <w:numPr>
          <w:ilvl w:val="0"/>
          <w:numId w:val="3"/>
        </w:numPr>
        <w:spacing w:after="120" w:line="480" w:lineRule="auto"/>
      </w:pPr>
      <w:r>
        <w:t>Contrast localization</w:t>
      </w:r>
      <w:r w:rsidR="00F5396B">
        <w:t>-</w:t>
      </w:r>
      <w:r>
        <w:t>of</w:t>
      </w:r>
      <w:r w:rsidR="00F5396B">
        <w:t>-</w:t>
      </w:r>
      <w:r>
        <w:t>function with mass</w:t>
      </w:r>
      <w:r w:rsidR="00F5396B">
        <w:t>-</w:t>
      </w:r>
      <w:r>
        <w:t>action theories of brain function.</w:t>
      </w:r>
    </w:p>
    <w:p w14:paraId="1464E55A" w14:textId="77777777" w:rsidR="000E61E5" w:rsidRDefault="000E61E5" w:rsidP="0023235A">
      <w:pPr>
        <w:pStyle w:val="ListParagraph"/>
        <w:numPr>
          <w:ilvl w:val="0"/>
          <w:numId w:val="3"/>
        </w:numPr>
      </w:pPr>
      <w:r>
        <w:t xml:space="preserve">What does the term </w:t>
      </w:r>
      <w:r>
        <w:rPr>
          <w:i/>
        </w:rPr>
        <w:t>Jacksonian</w:t>
      </w:r>
      <w:r>
        <w:t xml:space="preserve"> </w:t>
      </w:r>
      <w:r>
        <w:rPr>
          <w:i/>
        </w:rPr>
        <w:t>march</w:t>
      </w:r>
      <w:r>
        <w:t xml:space="preserve"> refer to, and what </w:t>
      </w:r>
      <w:r w:rsidR="00D01D66">
        <w:t xml:space="preserve">property of the </w:t>
      </w:r>
      <w:r w:rsidR="00102531">
        <w:t>brain</w:t>
      </w:r>
      <w:r w:rsidR="00D01D66">
        <w:t xml:space="preserve"> was inferred from it</w:t>
      </w:r>
      <w:r>
        <w:t>?</w:t>
      </w:r>
    </w:p>
    <w:p w14:paraId="7DBF7CAB" w14:textId="77777777" w:rsidR="00100E94" w:rsidRDefault="00100E94" w:rsidP="00100E94">
      <w:pPr>
        <w:pStyle w:val="ListParagraph"/>
        <w:ind w:left="1440"/>
        <w:rPr>
          <w:i/>
        </w:rPr>
      </w:pPr>
    </w:p>
    <w:p w14:paraId="361E9732" w14:textId="77777777" w:rsidR="001672DD" w:rsidRDefault="001672DD" w:rsidP="0023235A">
      <w:pPr>
        <w:pStyle w:val="ListParagraph"/>
        <w:numPr>
          <w:ilvl w:val="0"/>
          <w:numId w:val="3"/>
        </w:numPr>
      </w:pPr>
      <w:r>
        <w:t>What is construct validity?</w:t>
      </w:r>
    </w:p>
    <w:p w14:paraId="4E9B225E" w14:textId="77777777" w:rsidR="00100E94" w:rsidRDefault="00100E94" w:rsidP="00100E94">
      <w:pPr>
        <w:pStyle w:val="ListParagraph"/>
        <w:ind w:left="1440"/>
      </w:pPr>
    </w:p>
    <w:p w14:paraId="30825BBF" w14:textId="77777777" w:rsidR="001672DD" w:rsidRDefault="001672DD" w:rsidP="00F5396B">
      <w:pPr>
        <w:pStyle w:val="ListParagraph"/>
        <w:numPr>
          <w:ilvl w:val="0"/>
          <w:numId w:val="3"/>
        </w:numPr>
      </w:pPr>
      <w:r>
        <w:t xml:space="preserve">What does it mean for a property of cognition to be </w:t>
      </w:r>
      <w:r w:rsidR="00102531">
        <w:t>“</w:t>
      </w:r>
      <w:r w:rsidR="00F5396B">
        <w:t>emergent”</w:t>
      </w:r>
      <w:r>
        <w:t>?</w:t>
      </w:r>
    </w:p>
    <w:p w14:paraId="140681EF" w14:textId="77777777" w:rsidR="00102531" w:rsidRDefault="00102531" w:rsidP="00102531">
      <w:pPr>
        <w:pStyle w:val="ListParagraph"/>
      </w:pPr>
    </w:p>
    <w:p w14:paraId="58B3759B" w14:textId="77777777" w:rsidR="00102531" w:rsidRPr="00102531" w:rsidRDefault="00102531" w:rsidP="00102531">
      <w:pPr>
        <w:pStyle w:val="ListParagraph"/>
        <w:numPr>
          <w:ilvl w:val="0"/>
          <w:numId w:val="3"/>
        </w:numPr>
      </w:pPr>
      <w:r>
        <w:t>What is the distinction between neuropsychology and systems neuroscience?</w:t>
      </w:r>
    </w:p>
    <w:p w14:paraId="77B39598" w14:textId="77777777" w:rsidR="00102531" w:rsidRDefault="00102531" w:rsidP="00102531">
      <w:pPr>
        <w:pStyle w:val="ListParagraph"/>
      </w:pPr>
    </w:p>
    <w:p w14:paraId="3F7EE3B3" w14:textId="77777777" w:rsidR="000A0D8C" w:rsidRDefault="000A0D8C" w:rsidP="00102531">
      <w:pPr>
        <w:pStyle w:val="ListParagraph"/>
        <w:ind w:left="1440"/>
      </w:pPr>
    </w:p>
    <w:sectPr w:rsidR="000A0D8C" w:rsidSect="0072729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C1792"/>
    <w:multiLevelType w:val="hybridMultilevel"/>
    <w:tmpl w:val="9B70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574EF"/>
    <w:multiLevelType w:val="hybridMultilevel"/>
    <w:tmpl w:val="39EA1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5E6E7E">
      <w:start w:val="1"/>
      <w:numFmt w:val="upperLetter"/>
      <w:lvlText w:val="%2"/>
      <w:lvlJc w:val="left"/>
      <w:pPr>
        <w:ind w:left="144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2810"/>
    <w:multiLevelType w:val="hybridMultilevel"/>
    <w:tmpl w:val="228CA430"/>
    <w:lvl w:ilvl="0" w:tplc="3C3E6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E2567"/>
    <w:multiLevelType w:val="hybridMultilevel"/>
    <w:tmpl w:val="A616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0F974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15C"/>
    <w:multiLevelType w:val="hybridMultilevel"/>
    <w:tmpl w:val="83F2805A"/>
    <w:lvl w:ilvl="0" w:tplc="C1A46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211"/>
    <w:rsid w:val="000047CD"/>
    <w:rsid w:val="00044A91"/>
    <w:rsid w:val="0008651E"/>
    <w:rsid w:val="000A0D8C"/>
    <w:rsid w:val="000E61E5"/>
    <w:rsid w:val="00100E94"/>
    <w:rsid w:val="00102531"/>
    <w:rsid w:val="001672DD"/>
    <w:rsid w:val="0023235A"/>
    <w:rsid w:val="0027650C"/>
    <w:rsid w:val="00354211"/>
    <w:rsid w:val="00470B3B"/>
    <w:rsid w:val="004867A8"/>
    <w:rsid w:val="004A6ED8"/>
    <w:rsid w:val="004F3288"/>
    <w:rsid w:val="00525C6B"/>
    <w:rsid w:val="00595814"/>
    <w:rsid w:val="005D63AF"/>
    <w:rsid w:val="00687310"/>
    <w:rsid w:val="00727298"/>
    <w:rsid w:val="00791D49"/>
    <w:rsid w:val="00794DEC"/>
    <w:rsid w:val="008576BA"/>
    <w:rsid w:val="008D7AEB"/>
    <w:rsid w:val="0095020F"/>
    <w:rsid w:val="009E349A"/>
    <w:rsid w:val="00A156F0"/>
    <w:rsid w:val="00AF563B"/>
    <w:rsid w:val="00BD033E"/>
    <w:rsid w:val="00C74A3A"/>
    <w:rsid w:val="00C76A81"/>
    <w:rsid w:val="00CA1BE0"/>
    <w:rsid w:val="00D01D66"/>
    <w:rsid w:val="00D07906"/>
    <w:rsid w:val="00D11B53"/>
    <w:rsid w:val="00D369EF"/>
    <w:rsid w:val="00DC41D2"/>
    <w:rsid w:val="00E66A76"/>
    <w:rsid w:val="00ED5903"/>
    <w:rsid w:val="00EF0D5D"/>
    <w:rsid w:val="00F24152"/>
    <w:rsid w:val="00F46BE0"/>
    <w:rsid w:val="00F5396B"/>
    <w:rsid w:val="00F7453A"/>
    <w:rsid w:val="00FA0516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0B68F"/>
  <w15:docId w15:val="{F046D411-DCD8-D445-872E-C5C97EB5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7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1D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6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D6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D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D6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6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Acheson</dc:creator>
  <cp:lastModifiedBy>Howarth, Judy</cp:lastModifiedBy>
  <cp:revision>18</cp:revision>
  <dcterms:created xsi:type="dcterms:W3CDTF">2014-03-03T18:17:00Z</dcterms:created>
  <dcterms:modified xsi:type="dcterms:W3CDTF">2020-03-09T14:20:00Z</dcterms:modified>
</cp:coreProperties>
</file>