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Coaching is NOT considered an aspect of human resource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6"/>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HUMA.WERN.22.01-01 - 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apprenticeship model, a person apprenticing in a law office could practice law after passing a state-supervised examination as late as the 1920s.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core of all HRD efforts is reading.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6"/>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HUMA.WERN.22.01-01 - 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began as an “anti-factory” movement due to poor working conditions in many factories.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World War II, many industry-based companies cut their training programs to save money and time during the war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estimated that U.S. organizations spent $83 billion on employee learning and development in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6"/>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HUMA.WERN.22.01-01 - 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human resource development includes training for both past and present job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6"/>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HUMA.WERN.22.01-01 - 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Yeomanries were the forerunners of modern labor unions.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principles recognized that people are more important in efficient production than are machines.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documented factory school began at Hoe and Company in 1872.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show, tell, do, and check training method began during World War I and is still in use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ASTD stands for the American Society for Training &amp;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ATD had over 35,000 members in over 120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Once new employees have become proficient in their jobs, HRD activities should focus on coaching and counseling.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Staff authority is given to organizational units that advise and consult line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Human Resource Management and HRD/Training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HUMA.WERN.22.01-03 - Distinguish between HRD and human resource management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HRD and human resource management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HRM functional units had line authority that superseded staff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Human Resource Management and HRD/Training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HUMA.WERN.22.01-03 - Distinguish between HRD and human resource management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HRD and human resource management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original “learning and performance wheel” identified four primary HRD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Bernthal’s lear ning and performance wheel, business strategy should be at the center of all HRD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4"/>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HUMA.WERN.22.01-05 - 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and upward alignments are needed in order to more fully integrate HRM with the strategic needs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4"/>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HUMA.WERN.22.01-05 - 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HRD executives should contribute ideas, information, and recommendations during strategy formulation.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4"/>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HUMA.WERN.22.01-05 - 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learning strategist focuses on entry-level employee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organization change agent role, the HRD manager advises management in the design and implementation of change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4"/>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HUMA.WERN.22.01-05 - 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25 years, the HRD profession has become less connected to the academic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diversity in the workplace means racial, ethnic, gender, and age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 is always a catalyst for improved organizational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only about 20 percent of the jobs require at least a high school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HRD professionals need to develop a solid understanding of learning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ASTD has not yet developed 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is an important phase of the HRD process but is often overemphasized.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training objectives are normally developed in the needs assessment phase.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mechanism in shaping individual and group values and beliefs and skilling through learning-related activities to support the desired performance of the host system or organization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6"/>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HUMA.WERN.22.01-01 - 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 is at the core of all HRD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and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6"/>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HUMA.WERN.22.01-01 - 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HRD professional organization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TDAPHR.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6"/>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HUMA.WERN.22.01-01 - 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development (HRD)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origins of HRD can be traced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Apprenticeship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Boston's first technical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yeoman is a person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sails a 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been admitted to an apprentice program as yet.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mastered a few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mastered all the apprentice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HUMA.WERN.12.2 - HRM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privately funded vocational school in the United States was founded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 Werner.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DeWitt Clinton.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Donald Kirkpatrick.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privately funded vocational school in the United States was founded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university graduates in a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the sons of wealthy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new managers in machine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occupational training to young people who were unemployed or had criminal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main distinction between training and development is that developmental activities are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focused on specific job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expensive than training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less common as organizations deal with their changing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focused on long-term or future 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privately funded vocational school in the United States was founded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documented factory school was founded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ongoing process where an individual progresses through a series of stages, with each stage addressing unique issues, themes, and tasks, is the description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career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the Model T assembly line impacted training in what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it less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have an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on an assembly line was an easy job that did not require any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increased the need for training of unskilled and semiskilled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Smith-Hughes Act of 1917 granted funds to the states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highways.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new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people in agriculture, home economics, industry, and teacher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introduction of the Ford Model T and the events of World War I impact the training of unskilled and semiskilled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more training opportunities for both unskilled and semiskilled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Semiskilled workers were retrained while unskilled workers were fired.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had to pass a skill evaluation to qualify for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workers were able to learn the new processes without additional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included in the learning and performance wheel of an HRD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HRCI offers which of the following designations upon passing a written exam and having the required years of exempt-level HR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 Professional in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HRDP, Human Resource Development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HRE, Human Resources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AHR, Administrator in HR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1"/>
              <w:gridCol w:w="6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HUMA.WERN.12.1 -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HUMA.WERN.12.2 -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 in the workforce includes which groups of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of different ethnic and racial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considered diverse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4"/>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HUMA.WERN.12.1 -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HUMA.WERN.12.2 -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four-step, sequential process used to design HRD interventions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PDAC (plan, do, act, check).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PDCA (plan, design, check, assess).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design, implement, evaluate).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SADIE (survey, access, develop, implement, evaluate).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Smith-Hughes bill was passed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four-step instructional training method of "show, tell, do, and check" introduced in World War I was later named: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repetitive job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evaluative performance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instruction training (JIT).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instructional training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World War II, the Training Within Industry (TWI) Service was established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Chamber of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Electric.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undesirable by-product of the factory system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taxes for the factory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abuse of unskilled workers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labor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strong government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began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 1890s.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 1940s.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1950s at Harvard.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1970s, ASTD renamed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Alaskan Society for Training &amp;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Society for Training &amp;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Society for Teaching Drama.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Society for Technical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included in the career development function of HRD?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training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staff organizational unit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direct orders to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advises and consults.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produces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include the HR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Human Resource Management and HRD/Training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HUMA.WERN.22.01-03 - Distinguish between HRD and human resource management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HRD and human resource management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typical T&amp;D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involves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recording.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4"/>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HUMA.WERN.22.01-05 - 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challenge currently facing the HRD field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addressing workforce diversity and inclusion.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competing in a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the skills gap.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trend in today's workforce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getting younger.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average ages have not changed over the last decade.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getting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accurate way to determine employee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Bernthal’s learning and performance wheel, what is true about business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at the hub or center of HRD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not be a part of the wheel.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included in the "upper right spokes."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included in the "lower left spokes."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needs assessment phase, the identified gaps can be attributed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deficiencies.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challenges that demand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current deficiencies and new challenges that demand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goal of the assessment and design phases of effective HRD interventions?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Restructuring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apprenticeship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began in the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used to train skilled workers and even physicians.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used only for a small group of skilled trades.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 longer used to train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semiskilled workers to use machines after the Industrial Revolution was done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yeoman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apprentice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roles does the HRD professional help transform organizations by advising management in the design and implementation of change strategies that can result in more efficient work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strategic advisor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systems designer and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change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program specialist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highlighted: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more factory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machine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well-trained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human behavior on the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Chester Barnard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book </w:t>
            </w:r>
            <w:r>
              <w:rPr>
                <w:rStyle w:val="DefaultParagraphFont"/>
                <w:rFonts w:ascii="Times New Roman" w:eastAsia="Times New Roman" w:hAnsi="Times New Roman" w:cs="Times New Roman"/>
                <w:b w:val="0"/>
                <w:bCs w:val="0"/>
                <w:i/>
                <w:iCs/>
                <w:smallCaps w:val="0"/>
                <w:color w:val="000000"/>
                <w:sz w:val="22"/>
                <w:szCs w:val="22"/>
                <w:bdr w:val="nil"/>
                <w:rtl w:val="0"/>
              </w:rPr>
              <w:t>The Functions of the Executive,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 emphasized the integration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machines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management and behavioral science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employee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1990s, ASTD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focus has been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strengthening the strategic role of HRD.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improvement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high-performing work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toward a Field of Human Resource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training function of T&amp;D?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employees with the knowledge needed to do a particular task or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employees with the skills needed to do a particular task or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Pursuing attitude changes within the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0"/>
              <w:gridCol w:w="6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HUMA.WERN.12.2 - HRM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HUMA.WERN.22.01-04 - 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each of the major HRD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organizational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macro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micro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OD, the HRD professional functions as a change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HUMA.WERN.22.01-02 - Relate the major historical events leading up to the establishment of HRD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For HRD professionals to play a more important role in the strategic plan of an organization, all of the following are necessary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contribute ideas and information to 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provide education and training programs that support effective strategic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provide training that is budget 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ensure that all training efforts are linked to the organization</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goals and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5"/>
              <w:gridCol w:w="7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Development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HUMA.WERN.12.2 - HRM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HUMA.WERN.22.01-05 - 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HRD can be linked to the goals and strategies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foundational competencies needed by HRD professionals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role of the HRD Executive/Manager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within the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programs desired by trainees.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 wide array of programs each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the value of HRD programs to senior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design consultant produces which of the following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work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Lesson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and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management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 for HRD professionals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offered by SHRM.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scheduled to begin in 2017.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Certified Professional in Talent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offered by the U.S.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 Certificate Institute offers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in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Professional in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Professional in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Professional in Human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link between ASTD and the academic community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university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more academic courses to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academics to be certified.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 journal—the </w:t>
                  </w:r>
                  <w:r>
                    <w:rPr>
                      <w:rStyle w:val="DefaultParagraphFont"/>
                      <w:rFonts w:ascii="Times New Roman" w:eastAsia="Times New Roman" w:hAnsi="Times New Roman" w:cs="Times New Roman"/>
                      <w:b w:val="0"/>
                      <w:bCs w:val="0"/>
                      <w:i/>
                      <w:iCs/>
                      <w:smallCaps w:val="0"/>
                      <w:color w:val="000000"/>
                      <w:sz w:val="22"/>
                      <w:szCs w:val="22"/>
                      <w:bdr w:val="nil"/>
                      <w:rtl w:val="0"/>
                    </w:rPr>
                    <w:t>Human Resource Development Quarterly.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HUMA.WERN.22.01-06 - 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various roles and competencies of an HRD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about the skills gap?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Germany and Japan have done a better job of teaching basic skills than has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done a better job of teaching basic skills than has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done a better job of teaching basic skills than has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skills gap for basic knowledge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Lifelong learning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learning for all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education for all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training for all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things for different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 to Organizations and to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HUMA.WERN.22.01-07 - 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 contemporary challenges facing HRD professionals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training needs involves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educational standards in the local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individual employee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scheduling a training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issues need to be dealt with in order for it to be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simple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 is not an important aspect of a training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 is important if you use an external trainer.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allows managers to make better decisions about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Continuing to use a method of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Continuing to offer 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to allocate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5"/>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the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HUMA.WERN.22.01-08 - 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phases of the training and HRD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Introduction to Human Resource Development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Human Resource Development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Pradeep Sahoo</vt:lpwstr>
  </property>
</Properties>
</file>