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 includes deficiencies, imbalances, and excesses of nutrients, alone or in combination, any of which can take a toll on health over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Good food choices can reduce the chance of developing chronic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diseases.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One of the objectives included in the publication </w:t>
            </w:r>
            <w:r>
              <w:rPr>
                <w:rStyle w:val="DefaultParagraphFont"/>
                <w:rFonts w:ascii="Times New Roman" w:eastAsia="Times New Roman" w:hAnsi="Times New Roman" w:cs="Times New Roman"/>
                <w:b w:val="0"/>
                <w:bCs w:val="0"/>
                <w:i/>
                <w:iCs/>
                <w:smallCaps w:val="0"/>
                <w:color w:val="000000"/>
                <w:sz w:val="22"/>
                <w:szCs w:val="22"/>
                <w:bdr w:val="nil"/>
                <w:rtl w:val="0"/>
              </w:rPr>
              <w:t>Healthy People 2020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to increase the proportion of breastfed infants.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genome is 99.9% the same in all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Elemental diets help patients recover from nutrient deficiencies, infections, and wounds.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whole, basic food becomes less nutritious when it is enriched or fortified.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foods contain bioactive food components believed to provide health benefits beyond the benefits conferred by their nutrient content.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Foods that are associated with particular cultural subgroups within a population are called ethnic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new finding to be confirmed, it has to pass through rigorous testing in several kinds of experiments performed by different researchers.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activity is not considered a factor that supports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Healthy People 2020</w:t>
            </w:r>
            <w:r>
              <w:rPr>
                <w:rStyle w:val="DefaultParagraphFont"/>
                <w:rFonts w:ascii="Times New Roman" w:eastAsia="Times New Roman" w:hAnsi="Times New Roman" w:cs="Times New Roman"/>
                <w:b w:val="0"/>
                <w:bCs w:val="0"/>
                <w:i w:val="0"/>
                <w:iCs w:val="0"/>
                <w:smallCaps w:val="0"/>
                <w:color w:val="000000"/>
                <w:sz w:val="22"/>
                <w:szCs w:val="22"/>
                <w:bdr w:val="nil"/>
                <w:rtl w:val="0"/>
              </w:rPr>
              <w:t>, a publication of the U.S. Department of Health and Human Services, envisions a society in which all people are wealthy and prosperous.”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chemical energy stored in food can be converted to mechanical, electrical, thermal, or other forms of energy in the body.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agencies and volunteer associations provide consumers with reliable health and nutrition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conditions is easily treated because it is responsive to dietary changes?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Hemophilia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Iron-deficiency anemia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Sickle-cell anemia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diseases is responsible for the highest percentage of deaths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Kidney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lung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Alzheimer's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chronic diseases has a connection to poor diet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completely prevented by following a good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affected by lifestyle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affected by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completely prevented by altering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prevented by food choices along with lifestyle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nutrition and weight-related objectives is not included in the publication </w:t>
            </w:r>
            <w:r>
              <w:rPr>
                <w:rStyle w:val="DefaultParagraphFont"/>
                <w:rFonts w:ascii="Times New Roman" w:eastAsia="Times New Roman" w:hAnsi="Times New Roman" w:cs="Times New Roman"/>
                <w:b w:val="0"/>
                <w:bCs w:val="0"/>
                <w:i/>
                <w:iCs/>
                <w:smallCaps w:val="0"/>
                <w:color w:val="000000"/>
                <w:sz w:val="22"/>
                <w:szCs w:val="22"/>
                <w:bdr w:val="nil"/>
                <w:rtl w:val="0"/>
              </w:rPr>
              <w:t>Healthy People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outbreaks of certain infections transmitted through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death rate from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number of schools offering breakfast.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death rate from 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proportion of schools that require daily physical education for all students.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effects of physical activity on the body include all of the following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bone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risk of cardiovascular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faster wound healing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lean body 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mental functioning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and weight-related objectives for the nation have been published by the: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Department of Agriculture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Food and Drug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Department of Health and Human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Centers for Disease Control and 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Association for Nutrition and Dietetics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nutrients contains cobalt?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B</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nutrients are organic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Energy-yielding nutrients are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micronutrients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nutrients can yield energy and provide materials for forming the structures and working parts of body tissues?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One gram of alcohol provides _____ calories.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Essential nutrients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nutrients that do not cause deficiency diseases if they are omitted from the diet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necessary nutrients that can be obtained only from the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nutrients that the body can manufacture from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nutrients that pass through the body unabsorbed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necessary nutrients that cannot be obtained from the diet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energy-rich nutrient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units is used by food scientists to measure food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Degrees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Kilocalories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characteristic of alcohol.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essential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water but not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enhances the repair of body tissues.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key ingredient in dietary supplements.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an elemental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supports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supports optimal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supports long-term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enables people to thrive over long periods.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better than real food.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 and protein each provide _____ calories per gram.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role of all vitamins and minerals in the human body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act as regulators in all body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dissolve the other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energy for body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confer color and taste to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capture the sun's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Compounds that give color and taste to foods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toxins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lipids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ultra-processed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bowl of salad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bowl of 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boiled egg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foods” has no legal definition but is often used to imply wholesomeness.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enriched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Foods that have been subjected to the addition of additives, milling, or cooking are called _____ foods.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Steamed rice is an integral part of meals in Southeast Asia. Thus, steamed rice is an example of a(n) _____ food of Southeast Asia.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supplementary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ultra-processed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nutritious diet, the foods provide sufficient quantities of essential nutrients, fiber, and energy to maintain health and body weight. This principle of diet planning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certain amount of fiber in foods contributes to the health of the digestive system. However, eating too much fiber leads to nutrient losses. The characteristic of diet planning illustrated by this statement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Omnivorous people eat: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of only plant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of both plant and animal origin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of only animal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consisting of only purified ingredients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manufactured for use by people with medical disorders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source of valid nutrition information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newspaper articles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TV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magazines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infomercials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research studies populations and is often used to search for correlations between dietary habits and disease incidence?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intervention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laboratory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placebo-controlled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research study, one set of subjects received a treatment and another set of subjects received a placebo. This research study is an example of a(n):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precontemplation stage of behavior change, the best action to take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information and learn about your current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write out a plan for change with specific actions to 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 to making a change and set a date to start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persevere through any lapses that may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 the new behavior to determine whether you want to adopt it or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applies to the maintenance stage of behavior change?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Admitting that change is needed and weighing the pros and cons of 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Striving to integrate the new behavior into daily life and striving to make it permanent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Concentrating mainly on the strengths of the current eating pattern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changes in daily routine and specific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Committing time and energy to make changes in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diseases is not influenced by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Iron-deficiency anemia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Hemophilia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deficiencies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the effect of genetics and nutrition on chronic diseases?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with the same hair color are more likely to develop the same chronic disease.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dietary choices are sufficient to prevent the onset of all chronic diseases.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possibility of developing chronic diseases depends on genetics and lifestyle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does not have any effect on the risk of developing chronic diseases.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One's lifestyle does not have any effect on one's risk of developing chronic diseases.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person has inherited genetic code that is related to heart disease, what effect might dietary practices have on this person's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remove the inherited genetic code that is related to 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have different effects on individuals who differ genetically.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completely reverse the genetic code that has been inherited.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work the same way for everyone who has 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alter the genetic code and reduce the risk of heart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calories are provided by a food that contains 20 grams of carbohydrate, 8 grams of protein, and 5 grams of fat?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food contains 8 grams of fat and provides 300 calories per gram. What is the percentage of calories obtained from fat in the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an elemental diet consist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selection of nutrient-rich whole foods for improving lactation in new mothers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Mineral-rich whole foods for improving athletic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Life-saving liquid diets of precise chemical composition for those unable to eat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selection of whole foods and dietary supplements for people with mild nutrient deficiencies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Pills, liquids, and powders for augmenting a normal, healthy diet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 found in foods are important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the risk of developing certain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decrease the risk of developing certain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considered to be essential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 new category of 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confer texture and volume to foods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compound in cranberries prevents urinary tract infections. Thus, a bowlful of whole, unmodified cranberries is an example of a(n) _____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fortified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a nutritious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ensures that the same kind of food is eaten every day.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supplies adequate amounts of all essential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various foods in different proportions.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ensures limited intake of saturated fats, added sugars, and salt.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ensures that energy intakes do not exceed or fall short of energy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You purchased an enriched food product. This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devoid of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low in calories and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could be either nutritious or not nutritious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inferior to similar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intended for people with medical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making food choices, the best types of foods to include in your diet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foods because they cure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 foods because they are the most readily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 foods because they provide the basis of a nutritious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processed foods because they require minimal cooking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ultra-processed foods because they are the most palatable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foods that are high in calcium are poor sources of iron. This statement illustrates the characteristic of a nutritious diet known as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 example of whole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Ready-to-heat meals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Dried 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 drinks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Potato “tots”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You know that you should limit your salt intake for the sake of your health.. This doesn't mean that you should never indulge in salty food. This statement illustrates an important characteristic of a nutritious diet called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You often cannot refuse food offered to you by your companions. Which food choice factor does this situation illustrate?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or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preference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family always has rice available at every meal, just as it has been for every generation. This is an example of food selection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tradition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comfort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study conducted in several countries, it was found that a high intake of fish and a low intake of animal fat were correlated with a low breast cancer mortality rate. This study is an example of a(n):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blind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have developed a new type of margarine that contains plant ingredients. They expect that the margarine will lower blood cholesterol levels. They want to test their hypothesis by comparing the blood cholesterol levels of people who will consume the new margarine with those who will consume regular margarine for a few days. Both groups of people will know which type of margarine they are to consume. Which type of research design will the scientists consider?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intervention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laboratory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double-blind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steps comes after the hypothesis and prediction step in the scientific method?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 and interpretations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with a heart disease is told to make some diet and lifestyle changes. He states, “I know that I should make changes because my father and brother both died of heart attacks. But I really like to have my big steaks for dinner.” Which stage of behavior change does this example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Precontemplation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has started to set small goals after writing an action plan for change. Which stage of behavior change does this example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Precontemplation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ounces of beef stew contains about the same amount of iron as three ounces of water-packed tuna. However, the beef stew provides over 300 calories, while the tuna provides about 100 calories. With respect to iron, the tuna offers more: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false story has circulated for several years on the Internet about the chickens used by a popular national fried chicken chain. It claims that the chickens used by the company have been genetically modified to have no heads, beaks, or feet and are kept alive with feeding tubes.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advertorial.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urban legend.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infomercial.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anecdotal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blind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popular star has a half-hour television show describing a new dietary supplement that she claims has made her much healthier. During the show, she describes how she has seen improvement in her skin, hair, and eyesight without going to the doctor.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advertorial.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urban legend.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infomercial.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 nutrition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blind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advertorials?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promote products using feature-length televisions shows and are always inaccurate.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short articles published in reputed scientific journals and are always accurate.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feature-length advertisements in newspapers that may or may not be accurate.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entertaining personal stories that are always accurate.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false stories that gain the appearance of validity by rapidly traveling through the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tell that a claim about nutrition is unreliable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being made by an advertiser who is paid to make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evidence used to support the claim comes from a university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appears in a peer-reviewed scientific journal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being made by a public health nutritionist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written in a blog on the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a legitimate and qualified nutrition expert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graduation from a university after completing a program of dietetics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 of a medical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term “nutritionist” after the individual's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Bachelor of Arts degree from a correspondence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authoring/publication of a news article about nutrition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potential benefits of physical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potential benefits of physical activity are as follows:</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risks of cardiovascular diseases, diabetes, certain cancers, hypertension, and other diseases.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endurance, strength, and flexibility.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cheerful outlook and less likelihood of depression.</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mental functioning.</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Feeling of vigor.</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Feeling of belonging—the companionship of sports.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Stronger self-image.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body fat and increased lean tissue.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more youthful appearance, healthy skin, and improved muscle tone.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bone density and lessened risk of adult bone loss in later life.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independence in the elderly.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 beneficial sleep.</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Faster wound healing.</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menstrual symptoms.</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resistance to infection.</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functions of food, in addition to providing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are chemically complex. In addition to their nutrients, foods contain phytochemicals, compounds that confer color, taste, and other characteristics to foods. Some may be bioactive food components that interact with metabolic processes in the body and may affect disease risks. Even an ordinary baked potato contains hundreds of different compounds. Nutrients and other food components interact with each other in the body and operate best in harmony with one another.</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Is it possible to take dietary supplements in place of food?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food is superior to supplements. Most healthy people who eat a nutritious diet need no dietary supplements at all. Even if a person's basic nutrient needs are perfectly understood and met, a dietary supplement taken in place of food still lacks something that foods provide. Hospitalized clients who are fed nutrient mixtures through a vein often improve dramatically when they can finally eat food. Real food is important to health, and it offers something that cannot be provided through a supplement alone.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the variety of foods available to us today make it more difficult, rather than easier, to plan a nutritious diet?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100 years ago there were relatively few food choices available, and the available foods were mostly whole foods. The number of foods supplied by the food industry today is astounding. Tens of thousands of foods now line market shelves—many are processed mixtures of basic food, and some are constructed entirely from highly processed ingredients. Ironically, this abundance often makes it more difficult, rather than easier, to plan a nutritious diet.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briefly describe the five characteristics of a nutritious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nutritious diet is an eating pattern that has five characteristics: adequacy, balance, calorie control, moderation, and variety. Adequacy is the dietary characteristic of providing all of the essential nutrients, fiber, and energy in amounts sufficient to maintain health and body weight. Balance is the dietary characteristic of providing foods of a number of types in proportion to each other, such that foods rich in some nutrients do not crowd out the diet. Calorie control is the dietary characteristic of controlling energy intake. Moderation is the dietary characteristic of providing constituents within set limits, not to excess. Variety is the dietary characteristic of providing a wide selection of foods.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factors that drive food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factors such as cultural, psychological, physical, social, and philosophical factors influence people's food choices. Some of these factors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The media have persuaded you to consume these foods.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They are present in the environment and accessible to you.</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They are within your financial means.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comfort: They can make you feel better for a while.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Habit: They are familiar; you always eat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preference and genetic inheritance: You like the way these foods taste.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associations: They are eaten by people you admire, or they indicate status, or they remind you of fun.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associations: They were forced on you, or you became ill while eating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Region of the country: They are foods favored in your area.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norms: Your companions are eating them, or they are offered and you feel you can't refuse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or beliefs: They fit your religious tradition, square with your political views, or honor the environmental ethic.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Weight: You think they will help to control body weight.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and health benefits: You think they are good for you.</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why people should not make changes in their diet based on the results of a single research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science is an active, changing, and growing body of knowledge. One study does not “prove” or “disprove” anything. Only when a finding has stood up to rigorous repeated testing in several kinds of experiments performed by several different researchers is it finally considered confirmed. Even then, strictly speaking, science consists not of facts that are set in stone but of theories that can always be challenged and revised.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nutrient density and give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density is determined by the amount of nutrients relative to the energy content of a food. A nutrient-dense food provides vitamins, minerals, and other beneficial substances with relatively few calories. Consider calcium sources, for example. Ice cream and fat-free milk both supply calcium, but a cup of rich ice cream contributes more than 350 calories, whereas a cup of fat-free milk has only 85—and almost double the calcium. Fat-free milk has a high nutrient density, whereas ice cream has a low nutrient density. Among foods that often rank high in nutrient density are the vegetables, particularly the nonstarchy vegetables such as dark leafy greens (cooked and raw), red bell peppers, broccoli, carrots, mushrooms, and tomatoes.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you would determine whether an Internet site offers reliable nutrition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whether an Internet site offers reliable nutrition information, ask some of the following questions: Who is responsible for the site? For example, “gov” and “edu” indicate government and university sites, which are usually reliable sources of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the names and credentials of information providers appear? Many legitimate sources provide e-mail addresses or other ways to obtain more information about the site and the information providers behind 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links with other reliable information sites provided? Reputable organizations almost always provide links with other similar sites because they want you to know of other experts in their area of knowledge. Caution is needed when you evaluate a site by its links, however. Anyone, even a quack, can link a webpage to a reputable site without the organization's permission.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site selling a product or service? Commercial sites may provide accurate information, but they also may not, and their profit motive increases the risk of bias.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the site charge a fee to gain access to it? Many academic and government sites offer the best information, usually for free. Some legitimate sites do charge fees, but before paying up, check the free sites. There's a good chance you'll find what you are looking for without paying.</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Food Choices and Human Health</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Food Choices and Human Health</dc:title>
  <dc:creator>Kathryn  Sowa</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GE2TONZXGMYTGNJX</vt:lpwstr>
  </property>
</Properties>
</file>